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D2E" w:rsidRDefault="000A0D2E" w:rsidP="000A0D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50"/>
          <w:lang w:eastAsia="ru-RU"/>
        </w:rPr>
      </w:pPr>
    </w:p>
    <w:p w:rsidR="000A0D2E" w:rsidRDefault="000A0D2E" w:rsidP="000A0D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50"/>
          <w:lang w:eastAsia="ru-RU"/>
        </w:rPr>
      </w:pPr>
    </w:p>
    <w:p w:rsidR="000A0D2E" w:rsidRDefault="000A0D2E" w:rsidP="000A0D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50"/>
          <w:lang w:eastAsia="ru-RU"/>
        </w:rPr>
      </w:pPr>
    </w:p>
    <w:p w:rsidR="000A0D2E" w:rsidRDefault="000A0D2E" w:rsidP="000A0D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50"/>
          <w:lang w:eastAsia="ru-RU"/>
        </w:rPr>
      </w:pPr>
    </w:p>
    <w:p w:rsidR="000A0D2E" w:rsidRDefault="000A0D2E" w:rsidP="000A0D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50"/>
          <w:lang w:eastAsia="ru-RU"/>
        </w:rPr>
      </w:pPr>
    </w:p>
    <w:p w:rsidR="000A0D2E" w:rsidRPr="000A0D2E" w:rsidRDefault="000A0D2E" w:rsidP="000A0D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50"/>
          <w:lang w:eastAsia="ru-RU"/>
        </w:rPr>
      </w:pPr>
      <w:r w:rsidRPr="000A0D2E">
        <w:rPr>
          <w:rFonts w:ascii="Times New Roman" w:eastAsia="Times New Roman" w:hAnsi="Times New Roman" w:cs="Times New Roman"/>
          <w:b/>
          <w:bCs/>
          <w:sz w:val="44"/>
          <w:szCs w:val="50"/>
          <w:lang w:eastAsia="ru-RU"/>
        </w:rPr>
        <w:t>Программа</w:t>
      </w:r>
    </w:p>
    <w:p w:rsidR="000A0D2E" w:rsidRPr="000A0D2E" w:rsidRDefault="000A0D2E" w:rsidP="000A0D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50"/>
          <w:lang w:eastAsia="ru-RU"/>
        </w:rPr>
      </w:pPr>
      <w:r w:rsidRPr="000A0D2E">
        <w:rPr>
          <w:rFonts w:ascii="Times New Roman" w:eastAsia="Times New Roman" w:hAnsi="Times New Roman" w:cs="Times New Roman"/>
          <w:b/>
          <w:bCs/>
          <w:sz w:val="44"/>
          <w:szCs w:val="50"/>
          <w:lang w:eastAsia="ru-RU"/>
        </w:rPr>
        <w:t>работы наставника с молодым специалистом</w:t>
      </w:r>
    </w:p>
    <w:p w:rsidR="000A0D2E" w:rsidRPr="000A0D2E" w:rsidRDefault="000A0D2E" w:rsidP="000A0D2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50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50"/>
          <w:lang w:eastAsia="ru-RU"/>
        </w:rPr>
        <w:t>воспитателем</w:t>
      </w:r>
    </w:p>
    <w:p w:rsidR="000A0D2E" w:rsidRPr="000A0D2E" w:rsidRDefault="000A0D2E" w:rsidP="000A0D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50"/>
          <w:lang w:eastAsia="ru-RU"/>
        </w:rPr>
      </w:pPr>
      <w:r w:rsidRPr="000A0D2E">
        <w:rPr>
          <w:rFonts w:ascii="Times New Roman" w:eastAsia="Times New Roman" w:hAnsi="Times New Roman" w:cs="Times New Roman"/>
          <w:b/>
          <w:sz w:val="44"/>
          <w:szCs w:val="50"/>
          <w:lang w:eastAsia="ru-RU"/>
        </w:rPr>
        <w:t>на 2024 – 2025 уч. г.</w:t>
      </w:r>
    </w:p>
    <w:p w:rsidR="000A0D2E" w:rsidRPr="000A0D2E" w:rsidRDefault="000A0D2E" w:rsidP="000A0D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0D2E" w:rsidRPr="000A0D2E" w:rsidRDefault="000A0D2E" w:rsidP="000A0D2E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0D2E" w:rsidRPr="000A0D2E" w:rsidRDefault="000A0D2E" w:rsidP="000A0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0D2E" w:rsidRPr="000A0D2E" w:rsidRDefault="000A0D2E" w:rsidP="000A0D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A0D2E" w:rsidRPr="000A0D2E" w:rsidRDefault="000A0D2E" w:rsidP="000A0D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0D2E" w:rsidRPr="000A0D2E" w:rsidRDefault="000A0D2E" w:rsidP="000A0D2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A0D2E" w:rsidRPr="000A0D2E" w:rsidRDefault="000A0D2E" w:rsidP="000A0D2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Наставляемый: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Матиева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А.М.</w:t>
      </w:r>
      <w:r w:rsidRPr="000A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A0D2E" w:rsidRPr="000A0D2E" w:rsidRDefault="000A0D2E" w:rsidP="000A0D2E">
      <w:pPr>
        <w:shd w:val="clear" w:color="auto" w:fill="FFFFFF"/>
        <w:spacing w:after="0" w:line="240" w:lineRule="auto"/>
        <w:ind w:left="495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0A0D2E" w:rsidRPr="000A0D2E" w:rsidRDefault="000A0D2E" w:rsidP="000A0D2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D2E" w:rsidRDefault="000A0D2E" w:rsidP="000A0D2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A0D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Наставник: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Колосницина О.В.,</w:t>
      </w:r>
    </w:p>
    <w:p w:rsidR="000A0D2E" w:rsidRPr="000A0D2E" w:rsidRDefault="000A0D2E" w:rsidP="000A0D2E">
      <w:pPr>
        <w:shd w:val="clear" w:color="auto" w:fill="FFFFFF"/>
        <w:spacing w:after="0" w:line="240" w:lineRule="auto"/>
        <w:ind w:left="496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</w:p>
    <w:p w:rsidR="000A0D2E" w:rsidRPr="000A0D2E" w:rsidRDefault="000A0D2E" w:rsidP="000A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0D2E" w:rsidRPr="000A0D2E" w:rsidRDefault="000A0D2E" w:rsidP="000A0D2E">
      <w:pPr>
        <w:spacing w:after="0" w:line="276" w:lineRule="auto"/>
        <w:ind w:left="4962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0A0D2E" w:rsidRP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P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P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P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P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P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Pr="000A0D2E" w:rsidRDefault="000A0D2E" w:rsidP="000A0D2E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FFFFFF"/>
          <w:lang w:eastAsia="ru-RU"/>
        </w:rPr>
      </w:pPr>
    </w:p>
    <w:p w:rsidR="000A0D2E" w:rsidRDefault="000A0D2E" w:rsidP="00C948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4825" w:rsidRPr="00EC1162" w:rsidRDefault="00C94825" w:rsidP="00C94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План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работы </w:t>
      </w:r>
      <w:r w:rsidRPr="00EC1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EC1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молодым специалистом</w:t>
      </w:r>
    </w:p>
    <w:p w:rsidR="00C94825" w:rsidRPr="00EC1162" w:rsidRDefault="00C94825" w:rsidP="00C94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1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24</w:t>
      </w:r>
      <w:r w:rsidR="000A0D2E" w:rsidRPr="000A0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EC1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EC11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C94825" w:rsidRPr="00EC1162" w:rsidRDefault="00C94825" w:rsidP="00C9482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EC116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Форма наставничества: «педагог-педагог».</w:t>
      </w:r>
    </w:p>
    <w:tbl>
      <w:tblPr>
        <w:tblW w:w="9377" w:type="dxa"/>
        <w:tblInd w:w="39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1"/>
        <w:gridCol w:w="3544"/>
        <w:gridCol w:w="3132"/>
      </w:tblGrid>
      <w:tr w:rsidR="00C94825" w:rsidRPr="00EC1162" w:rsidTr="00C94825">
        <w:trPr>
          <w:trHeight w:val="492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vAlign w:val="center"/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Сведения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молодом специалисте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 педагоге - наставнике</w:t>
            </w:r>
          </w:p>
        </w:tc>
      </w:tr>
      <w:tr w:rsidR="00C94825" w:rsidRPr="00EC1162" w:rsidTr="00C94825">
        <w:trPr>
          <w:trHeight w:val="634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B5300">
              <w:rPr>
                <w:rFonts w:ascii="Times New Roman" w:hAnsi="Times New Roman" w:cs="Times New Roman"/>
                <w:sz w:val="24"/>
                <w:szCs w:val="24"/>
              </w:rPr>
              <w:t>Матиева</w:t>
            </w:r>
            <w:proofErr w:type="spellEnd"/>
            <w:r w:rsidRPr="00BB53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5300">
              <w:rPr>
                <w:rFonts w:ascii="Times New Roman" w:hAnsi="Times New Roman" w:cs="Times New Roman"/>
                <w:sz w:val="24"/>
                <w:szCs w:val="24"/>
              </w:rPr>
              <w:t>Айдана</w:t>
            </w:r>
            <w:proofErr w:type="spellEnd"/>
            <w:r w:rsidRPr="00BB530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5300">
              <w:rPr>
                <w:rFonts w:ascii="Times New Roman" w:hAnsi="Times New Roman" w:cs="Times New Roman"/>
                <w:sz w:val="24"/>
                <w:szCs w:val="24"/>
              </w:rPr>
              <w:t>Маратбековна</w:t>
            </w:r>
            <w:proofErr w:type="spellEnd"/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Колосницина Ольга Викторовна</w:t>
            </w:r>
          </w:p>
        </w:tc>
      </w:tr>
      <w:tr w:rsidR="00C94825" w:rsidRPr="00EC1162" w:rsidTr="00C94825">
        <w:trPr>
          <w:trHeight w:val="322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Образование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специальное  </w:t>
            </w:r>
          </w:p>
        </w:tc>
      </w:tr>
      <w:tr w:rsidR="00C94825" w:rsidRPr="00EC1162" w:rsidTr="00C94825">
        <w:trPr>
          <w:trHeight w:val="852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Какое учебное заведение окончил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tabs>
                <w:tab w:val="center" w:pos="269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5300">
              <w:rPr>
                <w:rFonts w:ascii="Times New Roman" w:hAnsi="Times New Roman" w:cs="Times New Roman"/>
                <w:sz w:val="24"/>
                <w:szCs w:val="24"/>
              </w:rPr>
              <w:t>Сургутский институт экономики и права</w:t>
            </w:r>
          </w:p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C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Тобольский педагогический колледж</w:t>
            </w:r>
          </w:p>
        </w:tc>
      </w:tr>
      <w:tr w:rsidR="00C94825" w:rsidRPr="00EC1162" w:rsidTr="00C94825">
        <w:trPr>
          <w:trHeight w:val="29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стаж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месяц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C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года</w:t>
            </w:r>
          </w:p>
        </w:tc>
      </w:tr>
      <w:tr w:rsidR="00C94825" w:rsidRPr="00EC1162" w:rsidTr="00C94825">
        <w:trPr>
          <w:trHeight w:val="572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38 «Зоренька»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38 «Зоренька»</w:t>
            </w:r>
          </w:p>
        </w:tc>
      </w:tr>
      <w:tr w:rsidR="00C94825" w:rsidRPr="00EC1162" w:rsidTr="00C94825">
        <w:trPr>
          <w:trHeight w:val="444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Воспитатель  </w:t>
            </w:r>
          </w:p>
        </w:tc>
      </w:tr>
      <w:tr w:rsidR="00C94825" w:rsidRPr="00EC1162" w:rsidTr="00C94825">
        <w:trPr>
          <w:trHeight w:val="1258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 и квалификация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Специальность: дошкольное образование</w:t>
            </w:r>
          </w:p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Квалификация: воспитатель детей дошкольного возраста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Специальность: дошкольное образование</w:t>
            </w:r>
          </w:p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Квалификация: воспитатель детей дошкольного возраста</w:t>
            </w:r>
          </w:p>
        </w:tc>
      </w:tr>
      <w:tr w:rsidR="00C94825" w:rsidRPr="00EC1162" w:rsidTr="00C94825">
        <w:trPr>
          <w:trHeight w:val="256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нагрузка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ставка  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ставка</w:t>
            </w:r>
          </w:p>
        </w:tc>
      </w:tr>
      <w:tr w:rsidR="00C94825" w:rsidRPr="00EC1162" w:rsidTr="00C94825">
        <w:trPr>
          <w:trHeight w:val="258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 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Старшая</w:t>
            </w:r>
          </w:p>
        </w:tc>
      </w:tr>
      <w:tr w:rsidR="00C94825" w:rsidRPr="00EC1162" w:rsidTr="00C94825">
        <w:trPr>
          <w:trHeight w:val="598"/>
        </w:trPr>
        <w:tc>
          <w:tcPr>
            <w:tcW w:w="2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Квалификационная категория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3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8" w:type="dxa"/>
              <w:bottom w:w="0" w:type="dxa"/>
              <w:right w:w="408" w:type="dxa"/>
            </w:tcMar>
            <w:hideMark/>
          </w:tcPr>
          <w:p w:rsidR="00C94825" w:rsidRPr="00BB5300" w:rsidRDefault="00C94825" w:rsidP="004A35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B530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</w:tr>
    </w:tbl>
    <w:p w:rsidR="00C94825" w:rsidRDefault="00C94825" w:rsidP="00C94825">
      <w:pPr>
        <w:pStyle w:val="a3"/>
        <w:shd w:val="clear" w:color="auto" w:fill="FFFFFF"/>
        <w:spacing w:before="0" w:beforeAutospacing="0" w:after="0" w:afterAutospacing="0"/>
        <w:ind w:left="928"/>
        <w:jc w:val="both"/>
        <w:rPr>
          <w:color w:val="111115"/>
          <w:sz w:val="16"/>
          <w:szCs w:val="20"/>
        </w:rPr>
      </w:pPr>
    </w:p>
    <w:p w:rsidR="00C94825" w:rsidRDefault="00C94825" w:rsidP="00C94825">
      <w:pPr>
        <w:pStyle w:val="a3"/>
        <w:shd w:val="clear" w:color="auto" w:fill="FFFFFF"/>
        <w:spacing w:before="0" w:beforeAutospacing="0" w:after="0" w:afterAutospacing="0"/>
        <w:ind w:left="928"/>
        <w:jc w:val="both"/>
        <w:rPr>
          <w:color w:val="111115"/>
          <w:sz w:val="16"/>
          <w:szCs w:val="20"/>
        </w:rPr>
      </w:pPr>
    </w:p>
    <w:p w:rsidR="00C94825" w:rsidRPr="00D55ED1" w:rsidRDefault="00C94825" w:rsidP="00C948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5E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Цель моей работы в качестве наставника: </w:t>
      </w:r>
      <w:r w:rsidRPr="00D55E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создание условий для работы и профессионального роста молодого специалиста, способствующих снижению проблем адаптации и успешному вхождению в профессиональную деятельность молодого педагога.</w:t>
      </w:r>
    </w:p>
    <w:p w:rsidR="00C94825" w:rsidRPr="00D55ED1" w:rsidRDefault="00C94825" w:rsidP="00C9482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Задачи:</w:t>
      </w:r>
      <w:r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br/>
        <w:t>-</w:t>
      </w:r>
      <w:r w:rsidRPr="00D55E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    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оказание</w:t>
      </w:r>
      <w:r w:rsidRPr="00D55E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методической помощи молодому педагогу в повышении уровня организации воспитательно – образовательной деятельности;</w:t>
      </w:r>
    </w:p>
    <w:p w:rsidR="00C94825" w:rsidRDefault="00C94825" w:rsidP="00C9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    создание</w:t>
      </w:r>
      <w:r w:rsidRPr="00D55E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 условий для формирования индивидуального стиля творческой деятельности молодого педагога;</w:t>
      </w:r>
    </w:p>
    <w:p w:rsidR="00C94825" w:rsidRPr="00D55ED1" w:rsidRDefault="00C94825" w:rsidP="00C9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 </w:t>
      </w:r>
      <w:r w:rsidRPr="00D55E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развивать потребности и мотивации в непрерывном самообразовании,</w:t>
      </w:r>
    </w:p>
    <w:p w:rsidR="00C94825" w:rsidRDefault="00C94825" w:rsidP="00C9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-    </w:t>
      </w:r>
      <w:r w:rsidRPr="00D55E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совместно планировать работу с молодым педагогом.</w:t>
      </w:r>
    </w:p>
    <w:p w:rsidR="00C94825" w:rsidRDefault="00C94825" w:rsidP="00C94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94825" w:rsidRPr="00D55ED1" w:rsidRDefault="00C94825" w:rsidP="00C9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5E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Предполагаемые результаты деятельности по наставничеству:</w:t>
      </w:r>
    </w:p>
    <w:p w:rsidR="00C94825" w:rsidRPr="0036220D" w:rsidRDefault="00C94825" w:rsidP="00C94825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36220D">
        <w:rPr>
          <w:color w:val="181818"/>
        </w:rPr>
        <w:t>Познание молодым воспитателем себя и его ориентация на ценности саморазвития.</w:t>
      </w:r>
    </w:p>
    <w:p w:rsidR="00C94825" w:rsidRDefault="00C94825" w:rsidP="00C94825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>
        <w:rPr>
          <w:color w:val="181818"/>
        </w:rPr>
        <w:t xml:space="preserve"> И</w:t>
      </w:r>
      <w:r w:rsidRPr="000268EC">
        <w:rPr>
          <w:color w:val="181818"/>
        </w:rPr>
        <w:t>зменение отношений к мол</w:t>
      </w:r>
      <w:r>
        <w:rPr>
          <w:color w:val="181818"/>
        </w:rPr>
        <w:t>одому воспитателю в коллективе.</w:t>
      </w:r>
    </w:p>
    <w:p w:rsidR="00C94825" w:rsidRDefault="00C94825" w:rsidP="00C94825">
      <w:pPr>
        <w:pStyle w:val="a3"/>
        <w:numPr>
          <w:ilvl w:val="0"/>
          <w:numId w:val="1"/>
        </w:numPr>
        <w:shd w:val="clear" w:color="auto" w:fill="FFFFFF"/>
        <w:spacing w:after="0"/>
        <w:rPr>
          <w:color w:val="181818"/>
        </w:rPr>
      </w:pPr>
      <w:r w:rsidRPr="000268EC">
        <w:rPr>
          <w:color w:val="181818"/>
        </w:rPr>
        <w:t>Рост профессиональной и методической компетенции молодого воспитателя, повышение уровня готовности к профессиональной, личностно-значимой деятельности.</w:t>
      </w:r>
    </w:p>
    <w:p w:rsidR="00C94825" w:rsidRDefault="00C94825" w:rsidP="00C94825">
      <w:pPr>
        <w:shd w:val="clear" w:color="auto" w:fill="FFFFFF"/>
        <w:spacing w:after="0"/>
        <w:rPr>
          <w:color w:val="181818"/>
        </w:rPr>
      </w:pPr>
    </w:p>
    <w:p w:rsidR="00C94825" w:rsidRDefault="00C94825" w:rsidP="00C94825">
      <w:pPr>
        <w:shd w:val="clear" w:color="auto" w:fill="FFFFFF"/>
        <w:spacing w:after="0"/>
        <w:rPr>
          <w:color w:val="181818"/>
        </w:rPr>
      </w:pPr>
    </w:p>
    <w:p w:rsidR="00C94825" w:rsidRPr="00C94825" w:rsidRDefault="00C94825" w:rsidP="00C94825">
      <w:pPr>
        <w:shd w:val="clear" w:color="auto" w:fill="FFFFFF"/>
        <w:spacing w:after="0"/>
        <w:rPr>
          <w:color w:val="181818"/>
        </w:rPr>
      </w:pPr>
    </w:p>
    <w:p w:rsidR="00C94825" w:rsidRPr="00D47D8E" w:rsidRDefault="00C94825" w:rsidP="00C94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 w:rsidRPr="00D47D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План совместной индивидуальной работы с молодым специалистом</w:t>
      </w:r>
    </w:p>
    <w:p w:rsidR="00C94825" w:rsidRPr="00D47D8E" w:rsidRDefault="00C94825" w:rsidP="00C94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н</w:t>
      </w:r>
      <w:r w:rsidRPr="00D47D8E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а</w:t>
      </w:r>
      <w:r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 xml:space="preserve"> 2024-2025  учебный период</w:t>
      </w:r>
    </w:p>
    <w:p w:rsidR="00C94825" w:rsidRPr="00D47D8E" w:rsidRDefault="00C94825" w:rsidP="00C948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24"/>
          <w:szCs w:val="24"/>
          <w:lang w:eastAsia="ru-RU"/>
        </w:rPr>
      </w:pPr>
      <w:r w:rsidRPr="00D47D8E">
        <w:rPr>
          <w:rFonts w:ascii="Times New Roman" w:eastAsia="Times New Roman" w:hAnsi="Times New Roman" w:cs="Times New Roman"/>
          <w:b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C94825" w:rsidRPr="00BB5300" w:rsidRDefault="00C94825" w:rsidP="00C9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B530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Молодой специалист</w:t>
      </w:r>
      <w:r w:rsidRPr="00C94825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___</w:t>
      </w:r>
      <w:r w:rsidRPr="00C948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94825">
        <w:rPr>
          <w:rFonts w:ascii="Times New Roman" w:hAnsi="Times New Roman" w:cs="Times New Roman"/>
          <w:sz w:val="24"/>
          <w:szCs w:val="24"/>
          <w:u w:val="single"/>
        </w:rPr>
        <w:t>Матиева</w:t>
      </w:r>
      <w:proofErr w:type="spellEnd"/>
      <w:r w:rsidRPr="00C948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C94825">
        <w:rPr>
          <w:rFonts w:ascii="Times New Roman" w:hAnsi="Times New Roman" w:cs="Times New Roman"/>
          <w:sz w:val="24"/>
          <w:szCs w:val="24"/>
          <w:u w:val="single"/>
        </w:rPr>
        <w:t>Айдана</w:t>
      </w:r>
      <w:proofErr w:type="spellEnd"/>
      <w:r w:rsidRPr="00C9482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proofErr w:type="spellStart"/>
      <w:r w:rsidRPr="00C94825">
        <w:rPr>
          <w:rFonts w:ascii="Times New Roman" w:hAnsi="Times New Roman" w:cs="Times New Roman"/>
          <w:sz w:val="24"/>
          <w:szCs w:val="24"/>
          <w:u w:val="single"/>
        </w:rPr>
        <w:t>Маратбековна</w:t>
      </w:r>
      <w:proofErr w:type="spellEnd"/>
      <w:r w:rsidRPr="00BB530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C94825" w:rsidRPr="00BB5300" w:rsidRDefault="00C94825" w:rsidP="00C9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B5300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Наставник ____</w:t>
      </w:r>
      <w:r w:rsidRPr="00BB5300">
        <w:rPr>
          <w:rFonts w:ascii="Times New Roman" w:eastAsia="Times New Roman" w:hAnsi="Times New Roman" w:cs="Times New Roman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Колосницина Ольга Викторовна</w:t>
      </w:r>
    </w:p>
    <w:p w:rsidR="00C94825" w:rsidRPr="00311031" w:rsidRDefault="00C94825" w:rsidP="00C948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20"/>
          <w:szCs w:val="20"/>
          <w:lang w:eastAsia="ru-RU"/>
        </w:rPr>
      </w:pPr>
      <w:r w:rsidRPr="00311031">
        <w:rPr>
          <w:rFonts w:ascii="Times New Roman" w:eastAsia="Times New Roman" w:hAnsi="Times New Roman" w:cs="Times New Roman"/>
          <w:color w:val="111115"/>
          <w:sz w:val="16"/>
          <w:szCs w:val="16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6"/>
        <w:gridCol w:w="2310"/>
        <w:gridCol w:w="39"/>
        <w:gridCol w:w="107"/>
        <w:gridCol w:w="1954"/>
        <w:gridCol w:w="160"/>
        <w:gridCol w:w="2039"/>
      </w:tblGrid>
      <w:tr w:rsidR="00C94825" w:rsidRPr="00FF5344" w:rsidTr="004A355C">
        <w:tc>
          <w:tcPr>
            <w:tcW w:w="1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Посещение ООД</w:t>
            </w:r>
          </w:p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и режимных моментов</w:t>
            </w:r>
          </w:p>
        </w:tc>
        <w:tc>
          <w:tcPr>
            <w:tcW w:w="28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Профессиональные умения и навыки, которые необходимо совершенствовать</w:t>
            </w:r>
          </w:p>
        </w:tc>
        <w:tc>
          <w:tcPr>
            <w:tcW w:w="25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План мероприятий, необходимый для решения выявленных проблем</w:t>
            </w:r>
          </w:p>
        </w:tc>
        <w:tc>
          <w:tcPr>
            <w:tcW w:w="2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Тема для само-образовательной работы</w:t>
            </w:r>
          </w:p>
        </w:tc>
      </w:tr>
      <w:tr w:rsidR="00C94825" w:rsidRPr="00FF5344" w:rsidTr="004A355C">
        <w:trPr>
          <w:trHeight w:val="26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</w:tc>
      </w:tr>
      <w:tr w:rsidR="00C94825" w:rsidRPr="00FF5344" w:rsidTr="004A355C">
        <w:trPr>
          <w:trHeight w:val="784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Знакомство с начинающим педагогом. Выявление его интересов и потребностей для составления индивидуального плана работы (план работы в течение года может корректироваться). Консультации по планированию воспитательно-образовательной работы в группе, по ведению другой необходимой документации.</w:t>
            </w:r>
          </w:p>
        </w:tc>
      </w:tr>
      <w:tr w:rsidR="00C94825" w:rsidRPr="00FF5344" w:rsidTr="004A355C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</w:tr>
      <w:tr w:rsidR="00C94825" w:rsidRPr="00FF5344" w:rsidTr="004A355C">
        <w:trPr>
          <w:trHeight w:val="2525"/>
        </w:trPr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утреннего приема детей (общение с детьми и родителями, организация индивидуальной работы, игровой деятельности и т.д.)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распределять деятельность детей;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выявлять интересы и склонности детей;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знание разных видов игр для детей данного возраста;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общаться с родителями.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консультация «Организация воспитательно-образовательной работы с детьми (данной группы) в утренние часы».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-Изучить необходимую методическую литературу по организации игровой деятельности.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-Подобрать перечень разных видов игр, используемых в работе с детьми данного возраста.</w:t>
            </w:r>
          </w:p>
        </w:tc>
      </w:tr>
      <w:tr w:rsidR="00C94825" w:rsidRPr="00FF5344" w:rsidTr="00FF5344"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утренней гимнастики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правильно подбирать комплексы упражнений;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грамотно использовать приемы объяснения и показа.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«Организация утренней гимнастики (в данной группе)».</w:t>
            </w:r>
          </w:p>
        </w:tc>
        <w:tc>
          <w:tcPr>
            <w:tcW w:w="255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-Изучить методические рекомендации по организации утренней гимнастики в ДОУ.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-Подобрать комплексы упражнений для утренней гимнастики (с мячом).</w:t>
            </w:r>
          </w:p>
        </w:tc>
      </w:tr>
      <w:tr w:rsidR="00C94825" w:rsidRPr="00FF5344" w:rsidTr="00FF5344">
        <w:tc>
          <w:tcPr>
            <w:tcW w:w="96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НОЯБРЬ</w:t>
            </w:r>
          </w:p>
        </w:tc>
      </w:tr>
      <w:tr w:rsidR="00C94825" w:rsidRPr="00FF5344" w:rsidTr="004A355C">
        <w:trPr>
          <w:trHeight w:val="211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ООД по ОО «Коммуникация» (развитие речи).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подвести итог ООД.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консультация «Подготовка и проведение ООД по развитию речи»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Изучить необходимую методическую литературу по развитию речи детей (данной группы).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(Можно указать конкретно – какую).</w:t>
            </w:r>
          </w:p>
        </w:tc>
      </w:tr>
      <w:tr w:rsidR="00C94825" w:rsidRPr="00FF5344" w:rsidTr="004A355C"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ООД по ОО «Познание» (ФЭМП).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занятия по ФЭМП».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-Мастер-класс (показ занятия педагогом-наставником).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Изучить необходимую методическую литературу по развитию речи детей (данной группы).</w:t>
            </w:r>
          </w:p>
        </w:tc>
      </w:tr>
      <w:tr w:rsidR="00C94825" w:rsidRPr="00FF5344" w:rsidTr="004A355C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</w:tr>
      <w:tr w:rsidR="00C94825" w:rsidRPr="00FF5344" w:rsidTr="004A355C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Анализ организации деятельности во второй половине дня (подъем, </w:t>
            </w:r>
            <w:proofErr w:type="spellStart"/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гимнастика,индивидуальная</w:t>
            </w:r>
            <w:proofErr w:type="spellEnd"/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работа, общение с родителями и т.д.).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грамотно организовывать деятельность детей;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управлять самостоятельной деятельностью детей;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организация индивидуальной работы с детьми.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Консультация «Организация воспитательно-образовательной работы с детьми (данной группы) в вечерние  часы».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Изучить методические рекомендации по организации и руководству самостоятельной деятельности детей.</w:t>
            </w:r>
          </w:p>
        </w:tc>
      </w:tr>
      <w:tr w:rsidR="00C94825" w:rsidRPr="00FF5344" w:rsidTr="00FF5344"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Повторное посещение утреннего приема и утренней гимнастики.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выполнение данных ранее рекомендаций;</w:t>
            </w:r>
          </w:p>
          <w:p w:rsidR="00C94825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применение на практике полученных знаний.</w:t>
            </w:r>
          </w:p>
          <w:p w:rsidR="00FF5344" w:rsidRPr="00FF5344" w:rsidRDefault="00FF5344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4825" w:rsidRPr="00FF5344" w:rsidTr="00FF5344">
        <w:tc>
          <w:tcPr>
            <w:tcW w:w="9654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ЯНВАРЬ</w:t>
            </w:r>
          </w:p>
        </w:tc>
      </w:tr>
      <w:tr w:rsidR="00C94825" w:rsidRPr="00FF5344" w:rsidTr="004A355C">
        <w:trPr>
          <w:trHeight w:val="3450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ООД по ОО «Художественное творчество» (рисование) и ОО «Познание» (конструирование).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дать оценку техническим навыкам детей;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подвести итог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рисованию».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-Мастер-класс (показ ООД педагогом-наставником).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конструированию».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Изучить методические рекомендации по развитию изобразительных и конструктивных навыков детей (данной группы), особенностей организации данных видов деятельности с дошкольниками (рисование).</w:t>
            </w:r>
          </w:p>
        </w:tc>
      </w:tr>
      <w:tr w:rsidR="00C94825" w:rsidRPr="00FF5344" w:rsidTr="004A355C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</w:tr>
      <w:tr w:rsidR="00C94825" w:rsidRPr="00FF5344" w:rsidTr="00C94825">
        <w:tc>
          <w:tcPr>
            <w:tcW w:w="1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ООД по ОО «Художественное творчество» (лепка, аппликация).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  умение использовать разные методы и приемы для решения поставленных задач;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дать оценку техническим навыкам детей;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подвести итог ООД.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лепке».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-Мастер-класс (показ ООД педагогом-наставником).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-Индивидуальная консультация «Подготовка и проведение ООД по аппликации».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Изучить методические рекомендации по развитию изобразительных навыков детей (данной группы), особенностей организации изобразительной деятельности (лепка, аппликация).</w:t>
            </w:r>
          </w:p>
        </w:tc>
      </w:tr>
      <w:tr w:rsidR="00C94825" w:rsidRPr="00FF5344" w:rsidTr="00FF5344">
        <w:tc>
          <w:tcPr>
            <w:tcW w:w="9654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МАРТ</w:t>
            </w:r>
          </w:p>
        </w:tc>
      </w:tr>
      <w:tr w:rsidR="00C94825" w:rsidRPr="00FF5344" w:rsidTr="00FF5344">
        <w:tc>
          <w:tcPr>
            <w:tcW w:w="1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ООД по ОО «Познание» (ребенок и окружающий мир – природное окружение).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грамотно подготовить ООД;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сопоставлять задачи и содержание ООД;</w:t>
            </w:r>
          </w:p>
          <w:p w:rsidR="00FF5344" w:rsidRDefault="00FF5344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344" w:rsidRDefault="00FF5344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344" w:rsidRDefault="00FF5344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—  умение использовать разные методы и приемы для решения поставленных задач;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— умение дать оценку </w:t>
            </w:r>
            <w:r w:rsidR="00FF5344"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деятельности детей</w:t>
            </w: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подвести итог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-Индивидуальная консультация «Подготовка и проведение ООД по окружающему миру».</w:t>
            </w:r>
          </w:p>
          <w:p w:rsidR="00FF5344" w:rsidRDefault="00FF5344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FF5344" w:rsidRDefault="00FF5344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-Мастер-класс (показ</w:t>
            </w: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br/>
              <w:t>ООД педагогом-наставником).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-Изучить методические рекомендации по организации ООД по 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ознакомлению детей с природным </w:t>
            </w: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окружением.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-Познакомиться с методической литературой</w:t>
            </w:r>
            <w:r w:rsid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данному направлению</w:t>
            </w: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</w:p>
        </w:tc>
      </w:tr>
      <w:tr w:rsidR="00C94825" w:rsidRPr="00FF5344" w:rsidTr="004A355C">
        <w:trPr>
          <w:trHeight w:val="240"/>
        </w:trPr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АПРЕЛЬ</w:t>
            </w:r>
          </w:p>
        </w:tc>
      </w:tr>
      <w:tr w:rsidR="00C94825" w:rsidRPr="00FF5344" w:rsidTr="004A355C">
        <w:trPr>
          <w:trHeight w:val="3775"/>
        </w:trPr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Посещение прогулки.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грамотно подготовиться к прогулке;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сопоставлять задачи и содержание прогулки;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  умение использовать разные методы и приемы для привлечения внимания детей;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организовать и провести подвижную игру на прогулке с учетом погодных условий, сезонности, места проведения и т.д.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Индивидуальная консультация «Подготовка и проведение прогулки».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Наблюдения за проведением прогулки  у воспитанников другой группы (указать конкретно).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Изучить методические рекомендации по организации прогулки с детьми данного возраста.</w:t>
            </w:r>
          </w:p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Познакомиться с методической литературой (указать конкретно – с какой).</w:t>
            </w:r>
          </w:p>
        </w:tc>
      </w:tr>
      <w:tr w:rsidR="00C94825" w:rsidRPr="00FF5344" w:rsidTr="004A355C">
        <w:tc>
          <w:tcPr>
            <w:tcW w:w="9654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</w:tr>
      <w:tr w:rsidR="00C94825" w:rsidRPr="00FF5344" w:rsidTr="004A355C">
        <w:tc>
          <w:tcPr>
            <w:tcW w:w="1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Повторное посещение занятий или режимных моментов (указать каких).</w:t>
            </w:r>
          </w:p>
        </w:tc>
        <w:tc>
          <w:tcPr>
            <w:tcW w:w="28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— умение применять полученные умения и навыки на практике</w:t>
            </w:r>
          </w:p>
        </w:tc>
        <w:tc>
          <w:tcPr>
            <w:tcW w:w="25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Планирование необходимой индивидуальной работы на следующий учебный год (если в этом есть необходимость).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94825" w:rsidRPr="00FF5344" w:rsidRDefault="00C94825" w:rsidP="00FF53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534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Выявление новых интересов и потребностей молодого педагога на следующий учебный год.</w:t>
            </w:r>
          </w:p>
        </w:tc>
      </w:tr>
    </w:tbl>
    <w:p w:rsidR="0021473B" w:rsidRDefault="0021473B" w:rsidP="00FF5344">
      <w:pPr>
        <w:spacing w:after="0" w:line="240" w:lineRule="auto"/>
        <w:rPr>
          <w:sz w:val="24"/>
          <w:szCs w:val="24"/>
        </w:rPr>
      </w:pPr>
    </w:p>
    <w:p w:rsidR="000A0D2E" w:rsidRDefault="000A0D2E" w:rsidP="00FF5344">
      <w:pPr>
        <w:spacing w:after="0" w:line="240" w:lineRule="auto"/>
        <w:rPr>
          <w:sz w:val="24"/>
          <w:szCs w:val="24"/>
        </w:rPr>
      </w:pPr>
    </w:p>
    <w:p w:rsidR="000A0D2E" w:rsidRDefault="000A0D2E" w:rsidP="00FF5344">
      <w:pPr>
        <w:spacing w:after="0" w:line="240" w:lineRule="auto"/>
        <w:rPr>
          <w:sz w:val="24"/>
          <w:szCs w:val="24"/>
        </w:rPr>
      </w:pPr>
    </w:p>
    <w:p w:rsidR="000A0D2E" w:rsidRDefault="000A0D2E" w:rsidP="00FF5344">
      <w:pPr>
        <w:spacing w:after="0" w:line="240" w:lineRule="auto"/>
        <w:rPr>
          <w:sz w:val="24"/>
          <w:szCs w:val="24"/>
        </w:rPr>
      </w:pPr>
    </w:p>
    <w:p w:rsidR="000A0D2E" w:rsidRDefault="000A0D2E" w:rsidP="00FF5344">
      <w:pPr>
        <w:spacing w:after="0" w:line="240" w:lineRule="auto"/>
        <w:rPr>
          <w:sz w:val="24"/>
          <w:szCs w:val="24"/>
        </w:rPr>
      </w:pPr>
    </w:p>
    <w:p w:rsidR="000A0D2E" w:rsidRDefault="000A0D2E" w:rsidP="00FF5344">
      <w:pPr>
        <w:spacing w:after="0" w:line="240" w:lineRule="auto"/>
        <w:rPr>
          <w:sz w:val="24"/>
          <w:szCs w:val="24"/>
        </w:rPr>
      </w:pPr>
    </w:p>
    <w:p w:rsidR="000A0D2E" w:rsidRDefault="000A0D2E" w:rsidP="000A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57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lastRenderedPageBreak/>
        <w:t>План-график работы с молодым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и</w:t>
      </w:r>
      <w:r w:rsidRPr="00FC57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специалист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ами</w:t>
      </w:r>
    </w:p>
    <w:p w:rsidR="000A0D2E" w:rsidRDefault="000A0D2E" w:rsidP="000A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57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 </w:t>
      </w:r>
      <w:proofErr w:type="gramStart"/>
      <w:r w:rsidRPr="00FC57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на  2024</w:t>
      </w:r>
      <w:proofErr w:type="gramEnd"/>
      <w:r w:rsidRPr="00FC57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-20</w:t>
      </w:r>
      <w:r w:rsidRPr="000A0D2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2</w:t>
      </w:r>
      <w:r w:rsidRPr="00FC57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5 учебный период</w:t>
      </w:r>
    </w:p>
    <w:p w:rsidR="000A0D2E" w:rsidRPr="007B6475" w:rsidRDefault="000A0D2E" w:rsidP="000A0D2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7B647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Колосницина О.В.</w:t>
      </w:r>
    </w:p>
    <w:p w:rsidR="000A0D2E" w:rsidRPr="00FC5721" w:rsidRDefault="000A0D2E" w:rsidP="000A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C5721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Аналитическая справка</w:t>
      </w:r>
    </w:p>
    <w:p w:rsidR="000A0D2E" w:rsidRPr="00D55ED1" w:rsidRDefault="000A0D2E" w:rsidP="000A0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5ED1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Что же включает в себя понятие наставничество?</w:t>
      </w:r>
    </w:p>
    <w:p w:rsidR="000A0D2E" w:rsidRPr="00D55ED1" w:rsidRDefault="000A0D2E" w:rsidP="000A0D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5E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Наставничество – тип подготовки к работе, обеспечивающий занятость работника с поддержкой опытного наставника, что способствует изучению работы на практике.</w:t>
      </w:r>
    </w:p>
    <w:p w:rsidR="000A0D2E" w:rsidRDefault="000A0D2E" w:rsidP="000A0D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5E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Наставничество – это процесс целенаправленного формирования личности, ее интеллекта, физических сил, духовности, подготовки ее к жизни в целом, к активному участию в трудовой деятельности.</w:t>
      </w:r>
    </w:p>
    <w:p w:rsidR="000A0D2E" w:rsidRPr="000268EC" w:rsidRDefault="000A0D2E" w:rsidP="000A0D2E">
      <w:pPr>
        <w:shd w:val="clear" w:color="auto" w:fill="FFFFFF"/>
        <w:spacing w:after="0" w:line="240" w:lineRule="auto"/>
        <w:rPr>
          <w:color w:val="181818"/>
        </w:rPr>
      </w:pPr>
      <w:r w:rsidRPr="00D55ED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0A0D2E" w:rsidRPr="00B337B1" w:rsidRDefault="000A0D2E" w:rsidP="000A0D2E">
      <w:pPr>
        <w:shd w:val="clear" w:color="auto" w:fill="FFFFFF"/>
        <w:spacing w:after="0" w:line="240" w:lineRule="auto"/>
        <w:ind w:left="-142" w:firstLine="710"/>
        <w:jc w:val="both"/>
        <w:rPr>
          <w:rFonts w:ascii="Times New Roman" w:eastAsia="Times New Roman" w:hAnsi="Times New Roman" w:cs="Times New Roman"/>
          <w:color w:val="111115"/>
          <w:sz w:val="18"/>
          <w:szCs w:val="20"/>
          <w:lang w:eastAsia="ru-RU"/>
        </w:rPr>
      </w:pPr>
      <w:r w:rsidRPr="00D47D8E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 xml:space="preserve">Система работы с молодым </w:t>
      </w:r>
      <w:proofErr w:type="gramStart"/>
      <w:r w:rsidRPr="00D47D8E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специалистом  включает</w:t>
      </w:r>
      <w:proofErr w:type="gramEnd"/>
      <w:r w:rsidRPr="00D47D8E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 xml:space="preserve"> формы и методы</w:t>
      </w:r>
      <w:r w:rsidRPr="00510120">
        <w:rPr>
          <w:rFonts w:ascii="Times New Roman" w:eastAsia="Times New Roman" w:hAnsi="Times New Roman" w:cs="Times New Roman"/>
          <w:i/>
          <w:color w:val="111115"/>
          <w:sz w:val="24"/>
          <w:szCs w:val="28"/>
          <w:bdr w:val="none" w:sz="0" w:space="0" w:color="auto" w:frame="1"/>
          <w:lang w:eastAsia="ru-RU"/>
        </w:rPr>
        <w:t>,</w:t>
      </w:r>
      <w:r w:rsidRPr="00B337B1">
        <w:rPr>
          <w:rFonts w:ascii="Times New Roman" w:eastAsia="Times New Roman" w:hAnsi="Times New Roman" w:cs="Times New Roman"/>
          <w:color w:val="111115"/>
          <w:sz w:val="24"/>
          <w:szCs w:val="28"/>
          <w:bdr w:val="none" w:sz="0" w:space="0" w:color="auto" w:frame="1"/>
          <w:lang w:eastAsia="ru-RU"/>
        </w:rPr>
        <w:t xml:space="preserve"> которые содействуют дальнейшему профессиональному становлению начинающего педагога и повышение его профессиональной компетентности:</w:t>
      </w:r>
    </w:p>
    <w:p w:rsidR="000A0D2E" w:rsidRPr="00B337B1" w:rsidRDefault="000A0D2E" w:rsidP="000A0D2E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111115"/>
          <w:sz w:val="18"/>
          <w:szCs w:val="20"/>
        </w:rPr>
      </w:pPr>
      <w:r w:rsidRPr="00B337B1">
        <w:rPr>
          <w:color w:val="111115"/>
          <w:szCs w:val="28"/>
          <w:bdr w:val="none" w:sz="0" w:space="0" w:color="auto" w:frame="1"/>
        </w:rPr>
        <w:t>Обучение на рабочем месте «Внутрифирменное повышение компетентности педагогических работников».</w:t>
      </w:r>
    </w:p>
    <w:p w:rsidR="000A0D2E" w:rsidRPr="00B337B1" w:rsidRDefault="000A0D2E" w:rsidP="000A0D2E">
      <w:pPr>
        <w:pStyle w:val="a3"/>
        <w:numPr>
          <w:ilvl w:val="0"/>
          <w:numId w:val="2"/>
        </w:numPr>
        <w:shd w:val="clear" w:color="auto" w:fill="FFFFFF"/>
        <w:spacing w:after="0" w:line="304" w:lineRule="atLeast"/>
        <w:rPr>
          <w:color w:val="111115"/>
          <w:sz w:val="18"/>
          <w:szCs w:val="20"/>
        </w:rPr>
      </w:pPr>
      <w:r w:rsidRPr="00B337B1">
        <w:rPr>
          <w:color w:val="111115"/>
          <w:szCs w:val="28"/>
          <w:bdr w:val="none" w:sz="0" w:space="0" w:color="auto" w:frame="1"/>
        </w:rPr>
        <w:t> Осуществление практики наставничества.</w:t>
      </w:r>
    </w:p>
    <w:p w:rsidR="000A0D2E" w:rsidRPr="00B337B1" w:rsidRDefault="000A0D2E" w:rsidP="000A0D2E">
      <w:pPr>
        <w:pStyle w:val="a3"/>
        <w:numPr>
          <w:ilvl w:val="0"/>
          <w:numId w:val="2"/>
        </w:numPr>
        <w:shd w:val="clear" w:color="auto" w:fill="FFFFFF"/>
        <w:spacing w:after="0" w:line="304" w:lineRule="atLeast"/>
        <w:rPr>
          <w:color w:val="111115"/>
          <w:sz w:val="18"/>
          <w:szCs w:val="20"/>
        </w:rPr>
      </w:pPr>
      <w:r w:rsidRPr="00B337B1">
        <w:rPr>
          <w:color w:val="111115"/>
          <w:szCs w:val="28"/>
          <w:bdr w:val="none" w:sz="0" w:space="0" w:color="auto" w:frame="1"/>
        </w:rPr>
        <w:t> Участие в работе методических объединений.                                                                </w:t>
      </w:r>
    </w:p>
    <w:p w:rsidR="000A0D2E" w:rsidRPr="005B1A60" w:rsidRDefault="000A0D2E" w:rsidP="000A0D2E">
      <w:pPr>
        <w:pStyle w:val="a3"/>
        <w:numPr>
          <w:ilvl w:val="0"/>
          <w:numId w:val="2"/>
        </w:numPr>
        <w:shd w:val="clear" w:color="auto" w:fill="FFFFFF"/>
        <w:spacing w:after="0" w:line="304" w:lineRule="atLeast"/>
        <w:rPr>
          <w:color w:val="111115"/>
          <w:sz w:val="18"/>
          <w:szCs w:val="20"/>
        </w:rPr>
      </w:pPr>
      <w:r w:rsidRPr="00B337B1">
        <w:rPr>
          <w:color w:val="111115"/>
          <w:szCs w:val="28"/>
          <w:bdr w:val="none" w:sz="0" w:space="0" w:color="auto" w:frame="1"/>
        </w:rPr>
        <w:t> Самообразование, включающее самостоятельное изучение образовательной программы и современных технологий.</w:t>
      </w:r>
    </w:p>
    <w:p w:rsidR="000A0D2E" w:rsidRPr="00510120" w:rsidRDefault="000A0D2E" w:rsidP="000A0D2E">
      <w:pPr>
        <w:pStyle w:val="a3"/>
        <w:numPr>
          <w:ilvl w:val="0"/>
          <w:numId w:val="2"/>
        </w:numPr>
        <w:shd w:val="clear" w:color="auto" w:fill="FFFFFF"/>
        <w:spacing w:after="0" w:line="304" w:lineRule="atLeast"/>
        <w:rPr>
          <w:color w:val="111115"/>
          <w:sz w:val="18"/>
          <w:szCs w:val="20"/>
        </w:rPr>
      </w:pPr>
      <w:r w:rsidRPr="005B1A60">
        <w:rPr>
          <w:color w:val="111115"/>
          <w:szCs w:val="28"/>
          <w:bdr w:val="none" w:sz="0" w:space="0" w:color="auto" w:frame="1"/>
        </w:rPr>
        <w:t>Обучение на курсах повышения квалификации, участие в семинарах и конференциях.</w:t>
      </w:r>
    </w:p>
    <w:p w:rsidR="000A0D2E" w:rsidRPr="00510120" w:rsidRDefault="000A0D2E" w:rsidP="000A0D2E">
      <w:pPr>
        <w:pStyle w:val="a3"/>
        <w:numPr>
          <w:ilvl w:val="0"/>
          <w:numId w:val="2"/>
        </w:numPr>
        <w:shd w:val="clear" w:color="auto" w:fill="FFFFFF"/>
        <w:spacing w:after="0" w:line="304" w:lineRule="atLeast"/>
        <w:rPr>
          <w:color w:val="111115"/>
          <w:sz w:val="18"/>
          <w:szCs w:val="20"/>
        </w:rPr>
      </w:pPr>
      <w:r w:rsidRPr="00510120">
        <w:rPr>
          <w:color w:val="111115"/>
          <w:szCs w:val="28"/>
          <w:bdr w:val="none" w:sz="0" w:space="0" w:color="auto" w:frame="1"/>
        </w:rPr>
        <w:t>Методическое сопровождение деятельности молодых специалистов</w:t>
      </w:r>
      <w:r>
        <w:rPr>
          <w:color w:val="111115"/>
          <w:szCs w:val="28"/>
          <w:bdr w:val="none" w:sz="0" w:space="0" w:color="auto" w:frame="1"/>
        </w:rPr>
        <w:t>.</w:t>
      </w:r>
    </w:p>
    <w:p w:rsidR="000A0D2E" w:rsidRPr="00F618C0" w:rsidRDefault="000A0D2E" w:rsidP="000A0D2E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i/>
          <w:color w:val="111115"/>
          <w:sz w:val="18"/>
          <w:szCs w:val="20"/>
          <w:lang w:eastAsia="ru-RU"/>
        </w:rPr>
      </w:pPr>
      <w:r w:rsidRPr="00D47D8E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Направления деятельности наставника и наставляемого</w:t>
      </w:r>
      <w:r w:rsidRPr="00F618C0">
        <w:rPr>
          <w:rFonts w:ascii="Times New Roman" w:eastAsia="Times New Roman" w:hAnsi="Times New Roman" w:cs="Times New Roman"/>
          <w:b/>
          <w:i/>
          <w:color w:val="111115"/>
          <w:sz w:val="24"/>
          <w:szCs w:val="28"/>
          <w:bdr w:val="none" w:sz="0" w:space="0" w:color="auto" w:frame="1"/>
          <w:lang w:eastAsia="ru-RU"/>
        </w:rPr>
        <w:t>:</w:t>
      </w:r>
    </w:p>
    <w:p w:rsidR="000A0D2E" w:rsidRPr="00F618C0" w:rsidRDefault="000A0D2E" w:rsidP="000A0D2E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color w:val="111115"/>
          <w:sz w:val="18"/>
          <w:szCs w:val="20"/>
        </w:rPr>
      </w:pPr>
      <w:r w:rsidRPr="00F618C0">
        <w:rPr>
          <w:color w:val="111115"/>
          <w:szCs w:val="28"/>
          <w:bdr w:val="none" w:sz="0" w:space="0" w:color="auto" w:frame="1"/>
        </w:rPr>
        <w:t>проведение первичной стажировки молодого воспитателя (один месяц)</w:t>
      </w:r>
      <w:r>
        <w:rPr>
          <w:color w:val="111115"/>
          <w:szCs w:val="28"/>
          <w:bdr w:val="none" w:sz="0" w:space="0" w:color="auto" w:frame="1"/>
        </w:rPr>
        <w:t>;</w:t>
      </w:r>
    </w:p>
    <w:p w:rsidR="000A0D2E" w:rsidRPr="00F618C0" w:rsidRDefault="000A0D2E" w:rsidP="000A0D2E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>вхождение в профессию, (ф</w:t>
      </w:r>
      <w:r w:rsidRPr="00F618C0">
        <w:rPr>
          <w:color w:val="111115"/>
          <w:szCs w:val="28"/>
          <w:bdr w:val="none" w:sz="0" w:space="0" w:color="auto" w:frame="1"/>
        </w:rPr>
        <w:t>ормирование у молодого педагога профессиональных умений, накопление опыта, формирование своего стиля в работе, освоение методического инструментария для организации взаимодействия с детьми, родителями, коллегами) (один год)</w:t>
      </w:r>
      <w:r>
        <w:rPr>
          <w:color w:val="111115"/>
          <w:szCs w:val="28"/>
          <w:bdr w:val="none" w:sz="0" w:space="0" w:color="auto" w:frame="1"/>
        </w:rPr>
        <w:t>;</w:t>
      </w:r>
    </w:p>
    <w:p w:rsidR="000A0D2E" w:rsidRPr="00F618C0" w:rsidRDefault="000A0D2E" w:rsidP="000A0D2E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 xml:space="preserve"> с</w:t>
      </w:r>
      <w:r w:rsidRPr="00F618C0">
        <w:rPr>
          <w:color w:val="111115"/>
          <w:szCs w:val="28"/>
          <w:bdr w:val="none" w:sz="0" w:space="0" w:color="auto" w:frame="1"/>
        </w:rPr>
        <w:t>амосовершенствование и саморазвитие молодого педагог</w:t>
      </w:r>
      <w:r>
        <w:rPr>
          <w:color w:val="111115"/>
          <w:szCs w:val="28"/>
          <w:bdr w:val="none" w:sz="0" w:space="0" w:color="auto" w:frame="1"/>
        </w:rPr>
        <w:t>а, повышение его квалификации (о</w:t>
      </w:r>
      <w:r w:rsidRPr="00F618C0">
        <w:rPr>
          <w:color w:val="111115"/>
          <w:szCs w:val="28"/>
          <w:bdr w:val="none" w:sz="0" w:space="0" w:color="auto" w:frame="1"/>
        </w:rPr>
        <w:t>своение воспитателем новых педагогически</w:t>
      </w:r>
      <w:r>
        <w:rPr>
          <w:color w:val="111115"/>
          <w:szCs w:val="28"/>
          <w:bdr w:val="none" w:sz="0" w:space="0" w:color="auto" w:frame="1"/>
        </w:rPr>
        <w:t>х методик,</w:t>
      </w:r>
      <w:r w:rsidRPr="00F618C0">
        <w:rPr>
          <w:color w:val="111115"/>
          <w:szCs w:val="28"/>
          <w:bdr w:val="none" w:sz="0" w:space="0" w:color="auto" w:frame="1"/>
        </w:rPr>
        <w:t xml:space="preserve"> активное освоение приёмов работы с детьми, развитие навыков самооценки, самоконтроля, желания повышать своё образование и квалификационную категорию, обобщение своего опыта работы) (на протяжении первых 5 лет)</w:t>
      </w:r>
      <w:r>
        <w:rPr>
          <w:color w:val="111115"/>
          <w:szCs w:val="28"/>
          <w:bdr w:val="none" w:sz="0" w:space="0" w:color="auto" w:frame="1"/>
        </w:rPr>
        <w:t>;</w:t>
      </w:r>
    </w:p>
    <w:p w:rsidR="000A0D2E" w:rsidRPr="00F618C0" w:rsidRDefault="000A0D2E" w:rsidP="000A0D2E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jc w:val="both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>п</w:t>
      </w:r>
      <w:r w:rsidRPr="00F618C0">
        <w:rPr>
          <w:color w:val="111115"/>
          <w:szCs w:val="28"/>
          <w:bdr w:val="none" w:sz="0" w:space="0" w:color="auto" w:frame="1"/>
        </w:rPr>
        <w:t>ромежуточный анализ работы (примерно через год).</w:t>
      </w:r>
    </w:p>
    <w:p w:rsidR="000A0D2E" w:rsidRPr="00510120" w:rsidRDefault="000A0D2E" w:rsidP="000A0D2E">
      <w:pPr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111115"/>
          <w:sz w:val="18"/>
          <w:szCs w:val="20"/>
          <w:lang w:eastAsia="ru-RU"/>
        </w:rPr>
      </w:pPr>
      <w:r w:rsidRPr="00510120">
        <w:rPr>
          <w:rFonts w:ascii="Times New Roman" w:eastAsia="Times New Roman" w:hAnsi="Times New Roman" w:cs="Times New Roman"/>
          <w:b/>
          <w:color w:val="111115"/>
          <w:sz w:val="24"/>
          <w:szCs w:val="28"/>
          <w:bdr w:val="none" w:sz="0" w:space="0" w:color="auto" w:frame="1"/>
          <w:lang w:eastAsia="ru-RU"/>
        </w:rPr>
        <w:t>Работа наставника включает в себя:</w:t>
      </w:r>
    </w:p>
    <w:p w:rsidR="000A0D2E" w:rsidRPr="00F618C0" w:rsidRDefault="000A0D2E" w:rsidP="000A0D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  <w:shd w:val="clear" w:color="auto" w:fill="FFFFFF"/>
        </w:rPr>
        <w:t>б</w:t>
      </w:r>
      <w:r w:rsidRPr="00F618C0">
        <w:rPr>
          <w:color w:val="111115"/>
          <w:szCs w:val="28"/>
          <w:bdr w:val="none" w:sz="0" w:space="0" w:color="auto" w:frame="1"/>
          <w:shd w:val="clear" w:color="auto" w:fill="FFFFFF"/>
        </w:rPr>
        <w:t>еседа-знакомство </w:t>
      </w:r>
      <w:r w:rsidRPr="00F618C0">
        <w:rPr>
          <w:color w:val="111115"/>
          <w:szCs w:val="28"/>
          <w:bdr w:val="none" w:sz="0" w:space="0" w:color="auto" w:frame="1"/>
        </w:rPr>
        <w:t>с </w:t>
      </w:r>
      <w:r w:rsidRPr="00F618C0">
        <w:rPr>
          <w:color w:val="111115"/>
          <w:szCs w:val="28"/>
          <w:bdr w:val="none" w:sz="0" w:space="0" w:color="auto" w:frame="1"/>
          <w:shd w:val="clear" w:color="auto" w:fill="FFFFFF"/>
        </w:rPr>
        <w:t xml:space="preserve">начинающими и молодыми </w:t>
      </w:r>
      <w:proofErr w:type="gramStart"/>
      <w:r w:rsidRPr="00F618C0">
        <w:rPr>
          <w:color w:val="111115"/>
          <w:szCs w:val="28"/>
          <w:bdr w:val="none" w:sz="0" w:space="0" w:color="auto" w:frame="1"/>
          <w:shd w:val="clear" w:color="auto" w:fill="FFFFFF"/>
        </w:rPr>
        <w:t>педагогами  для</w:t>
      </w:r>
      <w:proofErr w:type="gramEnd"/>
      <w:r>
        <w:rPr>
          <w:color w:val="111115"/>
          <w:szCs w:val="28"/>
          <w:bdr w:val="none" w:sz="0" w:space="0" w:color="auto" w:frame="1"/>
          <w:shd w:val="clear" w:color="auto" w:fill="FFFFFF"/>
        </w:rPr>
        <w:t xml:space="preserve"> определения направлений работы,</w:t>
      </w:r>
      <w:r w:rsidRPr="00F618C0">
        <w:rPr>
          <w:color w:val="111115"/>
          <w:szCs w:val="28"/>
          <w:bdr w:val="none" w:sz="0" w:space="0" w:color="auto" w:frame="1"/>
          <w:shd w:val="clear" w:color="auto" w:fill="FFFFFF"/>
        </w:rPr>
        <w:t> </w:t>
      </w:r>
      <w:r>
        <w:rPr>
          <w:color w:val="111115"/>
          <w:szCs w:val="28"/>
          <w:bdr w:val="none" w:sz="0" w:space="0" w:color="auto" w:frame="1"/>
        </w:rPr>
        <w:t>и</w:t>
      </w:r>
      <w:r w:rsidRPr="00F618C0">
        <w:rPr>
          <w:color w:val="111115"/>
          <w:szCs w:val="28"/>
          <w:bdr w:val="none" w:sz="0" w:space="0" w:color="auto" w:frame="1"/>
        </w:rPr>
        <w:t>з</w:t>
      </w:r>
      <w:r>
        <w:rPr>
          <w:color w:val="111115"/>
          <w:szCs w:val="28"/>
          <w:bdr w:val="none" w:sz="0" w:space="0" w:color="auto" w:frame="1"/>
        </w:rPr>
        <w:t>учение нормативно-правовой базы, в</w:t>
      </w:r>
      <w:r w:rsidRPr="00F618C0">
        <w:rPr>
          <w:color w:val="111115"/>
          <w:szCs w:val="28"/>
          <w:bdr w:val="none" w:sz="0" w:space="0" w:color="auto" w:frame="1"/>
        </w:rPr>
        <w:t>едение документации;</w:t>
      </w:r>
    </w:p>
    <w:p w:rsidR="000A0D2E" w:rsidRPr="00F618C0" w:rsidRDefault="000A0D2E" w:rsidP="000A0D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18"/>
          <w:szCs w:val="20"/>
        </w:rPr>
      </w:pPr>
      <w:r w:rsidRPr="00F618C0">
        <w:rPr>
          <w:color w:val="111115"/>
          <w:sz w:val="12"/>
          <w:szCs w:val="14"/>
          <w:bdr w:val="none" w:sz="0" w:space="0" w:color="auto" w:frame="1"/>
        </w:rPr>
        <w:t>  </w:t>
      </w:r>
      <w:r>
        <w:rPr>
          <w:color w:val="111115"/>
          <w:szCs w:val="28"/>
          <w:bdr w:val="none" w:sz="0" w:space="0" w:color="auto" w:frame="1"/>
        </w:rPr>
        <w:t>з</w:t>
      </w:r>
      <w:r w:rsidRPr="00F618C0">
        <w:rPr>
          <w:color w:val="111115"/>
          <w:szCs w:val="28"/>
          <w:bdr w:val="none" w:sz="0" w:space="0" w:color="auto" w:frame="1"/>
        </w:rPr>
        <w:t>накомство с детским садом, представление молодого воспитателя;</w:t>
      </w:r>
    </w:p>
    <w:p w:rsidR="000A0D2E" w:rsidRPr="00F618C0" w:rsidRDefault="000A0D2E" w:rsidP="000A0D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>с</w:t>
      </w:r>
      <w:r w:rsidRPr="00F618C0">
        <w:rPr>
          <w:color w:val="111115"/>
          <w:szCs w:val="28"/>
          <w:bdr w:val="none" w:sz="0" w:space="0" w:color="auto" w:frame="1"/>
        </w:rPr>
        <w:t>оздание базы данных о начинающих педагогических работниках ДОУ;</w:t>
      </w:r>
    </w:p>
    <w:p w:rsidR="000A0D2E" w:rsidRPr="00F618C0" w:rsidRDefault="000A0D2E" w:rsidP="000A0D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>а</w:t>
      </w:r>
      <w:r w:rsidRPr="00F618C0">
        <w:rPr>
          <w:color w:val="111115"/>
          <w:szCs w:val="28"/>
          <w:bdr w:val="none" w:sz="0" w:space="0" w:color="auto" w:frame="1"/>
        </w:rPr>
        <w:t>нкетирование с целью изучения затруднений педагога ДОУ в организации современного качественного образования;</w:t>
      </w:r>
    </w:p>
    <w:p w:rsidR="000A0D2E" w:rsidRPr="00F618C0" w:rsidRDefault="000A0D2E" w:rsidP="000A0D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18"/>
          <w:szCs w:val="20"/>
        </w:rPr>
      </w:pPr>
      <w:r>
        <w:rPr>
          <w:color w:val="111115"/>
          <w:szCs w:val="28"/>
          <w:bdr w:val="none" w:sz="0" w:space="0" w:color="auto" w:frame="1"/>
        </w:rPr>
        <w:t>д</w:t>
      </w:r>
      <w:r w:rsidRPr="00F618C0">
        <w:rPr>
          <w:color w:val="111115"/>
          <w:szCs w:val="28"/>
          <w:bdr w:val="none" w:sz="0" w:space="0" w:color="auto" w:frame="1"/>
        </w:rPr>
        <w:t>иагностика изучения методических потребностей педагогов</w:t>
      </w:r>
      <w:r>
        <w:rPr>
          <w:color w:val="111115"/>
          <w:szCs w:val="28"/>
          <w:bdr w:val="none" w:sz="0" w:space="0" w:color="auto" w:frame="1"/>
        </w:rPr>
        <w:t>;</w:t>
      </w:r>
      <w:r w:rsidRPr="00F618C0">
        <w:rPr>
          <w:color w:val="111115"/>
          <w:szCs w:val="28"/>
          <w:bdr w:val="none" w:sz="0" w:space="0" w:color="auto" w:frame="1"/>
        </w:rPr>
        <w:t xml:space="preserve"> </w:t>
      </w:r>
    </w:p>
    <w:p w:rsidR="000A0D2E" w:rsidRPr="0036220D" w:rsidRDefault="000A0D2E" w:rsidP="000A0D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20"/>
        </w:rPr>
      </w:pPr>
      <w:r w:rsidRPr="0036220D">
        <w:rPr>
          <w:color w:val="111115"/>
          <w:szCs w:val="28"/>
          <w:bdr w:val="none" w:sz="0" w:space="0" w:color="auto" w:frame="1"/>
        </w:rPr>
        <w:t>стажировка в группе у наставника, т. е. наставник и наставляемый работают вместе с группой детей наставника; демонстрация режимных моментов, занятий, прогулки детей и т. д.;</w:t>
      </w:r>
    </w:p>
    <w:p w:rsidR="000A0D2E" w:rsidRPr="00270499" w:rsidRDefault="000A0D2E" w:rsidP="000A0D2E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11115"/>
          <w:sz w:val="16"/>
          <w:szCs w:val="20"/>
        </w:rPr>
      </w:pPr>
      <w:r w:rsidRPr="0036220D">
        <w:rPr>
          <w:color w:val="111115"/>
          <w:szCs w:val="28"/>
          <w:bdr w:val="none" w:sz="0" w:space="0" w:color="auto" w:frame="1"/>
        </w:rPr>
        <w:t>подготовка к проведению занятий и совместной деятельности с детьми</w:t>
      </w:r>
      <w:r>
        <w:rPr>
          <w:color w:val="111115"/>
          <w:szCs w:val="28"/>
          <w:bdr w:val="none" w:sz="0" w:space="0" w:color="auto" w:frame="1"/>
        </w:rPr>
        <w:t>.</w:t>
      </w:r>
    </w:p>
    <w:p w:rsidR="000A0D2E" w:rsidRDefault="000A0D2E" w:rsidP="000A0D2E">
      <w:pPr>
        <w:pStyle w:val="a3"/>
        <w:shd w:val="clear" w:color="auto" w:fill="FFFFFF"/>
        <w:spacing w:before="0" w:beforeAutospacing="0" w:after="0" w:afterAutospacing="0"/>
        <w:ind w:left="928"/>
        <w:jc w:val="both"/>
        <w:rPr>
          <w:color w:val="111115"/>
          <w:sz w:val="16"/>
          <w:szCs w:val="20"/>
        </w:rPr>
      </w:pPr>
    </w:p>
    <w:p w:rsidR="000A0D2E" w:rsidRDefault="000A0D2E" w:rsidP="000A0D2E">
      <w:pPr>
        <w:pStyle w:val="a3"/>
        <w:shd w:val="clear" w:color="auto" w:fill="FFFFFF"/>
        <w:spacing w:before="0" w:beforeAutospacing="0" w:after="0" w:afterAutospacing="0"/>
        <w:ind w:left="928"/>
        <w:jc w:val="center"/>
        <w:rPr>
          <w:b/>
          <w:color w:val="111115"/>
          <w:sz w:val="28"/>
          <w:szCs w:val="28"/>
        </w:rPr>
      </w:pPr>
    </w:p>
    <w:p w:rsidR="000A0D2E" w:rsidRDefault="000A0D2E" w:rsidP="000A0D2E">
      <w:pPr>
        <w:pStyle w:val="a3"/>
        <w:shd w:val="clear" w:color="auto" w:fill="FFFFFF"/>
        <w:spacing w:before="0" w:beforeAutospacing="0" w:after="0" w:afterAutospacing="0"/>
        <w:ind w:left="928"/>
        <w:jc w:val="center"/>
        <w:rPr>
          <w:b/>
          <w:color w:val="111115"/>
          <w:sz w:val="28"/>
          <w:szCs w:val="28"/>
        </w:rPr>
      </w:pPr>
      <w:bookmarkStart w:id="0" w:name="_GoBack"/>
      <w:bookmarkEnd w:id="0"/>
      <w:r w:rsidRPr="00270499">
        <w:rPr>
          <w:b/>
          <w:color w:val="111115"/>
          <w:sz w:val="28"/>
          <w:szCs w:val="28"/>
        </w:rPr>
        <w:lastRenderedPageBreak/>
        <w:t>План график работы с молодыми воспитателями</w:t>
      </w:r>
    </w:p>
    <w:p w:rsidR="000A0D2E" w:rsidRPr="00FC5721" w:rsidRDefault="000A0D2E" w:rsidP="000A0D2E">
      <w:pPr>
        <w:pStyle w:val="a3"/>
        <w:shd w:val="clear" w:color="auto" w:fill="FFFFFF"/>
        <w:spacing w:before="0" w:beforeAutospacing="0" w:after="0" w:afterAutospacing="0"/>
        <w:ind w:left="928"/>
        <w:jc w:val="center"/>
        <w:rPr>
          <w:b/>
          <w:color w:val="111115"/>
          <w:sz w:val="28"/>
          <w:szCs w:val="28"/>
        </w:rPr>
      </w:pPr>
      <w:r>
        <w:rPr>
          <w:b/>
          <w:color w:val="111115"/>
          <w:sz w:val="28"/>
          <w:szCs w:val="28"/>
        </w:rPr>
        <w:t>2024-2025</w:t>
      </w:r>
      <w:r w:rsidRPr="00270499">
        <w:rPr>
          <w:b/>
          <w:color w:val="111115"/>
          <w:sz w:val="28"/>
          <w:szCs w:val="28"/>
        </w:rPr>
        <w:t xml:space="preserve"> на учебный год</w:t>
      </w:r>
    </w:p>
    <w:p w:rsidR="000A0D2E" w:rsidRPr="00D55ED1" w:rsidRDefault="000A0D2E" w:rsidP="000A0D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99"/>
        <w:gridCol w:w="2546"/>
      </w:tblGrid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46" w:type="dxa"/>
          </w:tcPr>
          <w:p w:rsidR="000A0D2E" w:rsidRPr="00D47D8E" w:rsidRDefault="000A0D2E" w:rsidP="00C857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A0D2E" w:rsidRPr="00D47D8E" w:rsidTr="00C85722">
        <w:tc>
          <w:tcPr>
            <w:tcW w:w="9345" w:type="dxa"/>
            <w:gridSpan w:val="2"/>
          </w:tcPr>
          <w:p w:rsidR="000A0D2E" w:rsidRPr="00D47D8E" w:rsidRDefault="000A0D2E" w:rsidP="00C8572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сентябрь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мероприятия: собеседование с молодыми специалистами; анкетирование;</w:t>
            </w:r>
          </w:p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назначение наставников</w:t>
            </w:r>
          </w:p>
        </w:tc>
        <w:tc>
          <w:tcPr>
            <w:tcW w:w="2546" w:type="dxa"/>
            <w:vMerge w:val="restart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и утверждение плана работы с молодыми специалистами на  учебный год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памятки для молодых специалистов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</w:t>
            </w:r>
          </w:p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• Изучение нормативно-правовой базы </w:t>
            </w:r>
          </w:p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Организация учебно-воспитательного процесса в ДОУ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• Ведение документации дошкольного учреждения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«Планирование воспитательно-образовательного процесса».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Организационные мероприятия: собеседование с молодыми специалистами; анкетирование;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и назначение наставников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9345" w:type="dxa"/>
            <w:gridSpan w:val="2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«Формы и методы, используемые при организации режимных моментов».</w:t>
            </w:r>
          </w:p>
        </w:tc>
        <w:tc>
          <w:tcPr>
            <w:tcW w:w="2546" w:type="dxa"/>
            <w:vMerge w:val="restart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«</w:t>
            </w:r>
            <w:proofErr w:type="gramEnd"/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Формы работы с родителями».</w:t>
            </w:r>
          </w:p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Памятка:  «Советы по проведению родительских собраний»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  </w:t>
            </w: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методических разработок «Как подготовить конспект ОД», составление конспектов»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9345" w:type="dxa"/>
            <w:gridSpan w:val="2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«Методы и приемы ознакомления детей дошкольного возраста с окружающим миром».</w:t>
            </w:r>
          </w:p>
        </w:tc>
        <w:tc>
          <w:tcPr>
            <w:tcW w:w="2546" w:type="dxa"/>
            <w:vMerge w:val="restart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«Организация РППС в группе»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1914CC" w:rsidRDefault="000A0D2E" w:rsidP="00C857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7D8E">
              <w:rPr>
                <w:rFonts w:ascii="Times New Roman" w:hAnsi="Times New Roman" w:cs="Times New Roman"/>
                <w:sz w:val="24"/>
                <w:szCs w:val="24"/>
              </w:rPr>
              <w:t>Круглый стол: «Организация предметно-развивающей среды в группе».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9345" w:type="dxa"/>
            <w:gridSpan w:val="2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 Планирование  и организация работы по самообразованию  </w:t>
            </w:r>
          </w:p>
        </w:tc>
        <w:tc>
          <w:tcPr>
            <w:tcW w:w="2546" w:type="dxa"/>
            <w:vMerge w:val="restart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Практикум: </w:t>
            </w: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«Методика проведения детских праздников»</w:t>
            </w: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Взаимопосещение</w:t>
            </w:r>
            <w:proofErr w:type="spellEnd"/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новогодних утренников, анализ мероприятий</w:t>
            </w: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9345" w:type="dxa"/>
            <w:gridSpan w:val="2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Лекция - практикум: «Детское экспериментирование. Организация и проведение экспериментов с дошкольниками. Занимательные опыты и эксперименты». Памятка: «Центр экспериментирования в группе детского сада»</w:t>
            </w:r>
          </w:p>
        </w:tc>
        <w:tc>
          <w:tcPr>
            <w:tcW w:w="2546" w:type="dxa"/>
            <w:vMerge w:val="restart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«Сотрудничество воспитателя и музыкального руководителя». </w:t>
            </w:r>
          </w:p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Памятка: «Центр музыки в группе»  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смотре-конкурсе «Лучший музыкальный уголок».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Лекция - практикум: «Детское экспериментирование. Организация и проведение экспериментов с дошкольниками. </w:t>
            </w: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Занимательные опыты и эксперименты». Памятка: «Центр экспериментирования в группе детского сада»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9345" w:type="dxa"/>
            <w:gridSpan w:val="2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D47D8E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 w:rsidRPr="00D47D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D47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7D8E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gramEnd"/>
            <w:r w:rsidRPr="00D47D8E">
              <w:rPr>
                <w:rFonts w:ascii="Times New Roman" w:eastAsia="Calibri" w:hAnsi="Times New Roman" w:cs="Times New Roman"/>
                <w:sz w:val="24"/>
                <w:szCs w:val="24"/>
              </w:rPr>
              <w:t>Место игры в обучении ребёнка-дошкольника</w:t>
            </w: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Организация и руководство творческими играми детей</w:t>
            </w:r>
            <w:r w:rsidRPr="00D47D8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546" w:type="dxa"/>
            <w:vMerge w:val="restart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hAnsi="Times New Roman" w:cs="Times New Roman"/>
                <w:sz w:val="24"/>
                <w:szCs w:val="24"/>
              </w:rPr>
              <w:t>Консультация: «Игры и упражнения на коррекцию детской агрессивности».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9345" w:type="dxa"/>
            <w:gridSpan w:val="2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Консультация: «Современные инновационные технологии в системе дошкольного образования. Проектная технология». 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Выставка: «Проекты ДОУ», методической литературы по теме.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46" w:type="dxa"/>
            <w:vMerge w:val="restart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семинаре практикуме, помощь в подготовке выступления.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9345" w:type="dxa"/>
            <w:gridSpan w:val="2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Консультация: «Развитие личности в трудовой деятельности» (виды труда и их освоение детьми; оборудование).</w:t>
            </w:r>
          </w:p>
        </w:tc>
        <w:tc>
          <w:tcPr>
            <w:tcW w:w="2546" w:type="dxa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Педагог-наставник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Дискуссия «Трудная ситуация на занятие и ваш  выход из нее».</w:t>
            </w:r>
          </w:p>
        </w:tc>
        <w:tc>
          <w:tcPr>
            <w:tcW w:w="2546" w:type="dxa"/>
            <w:vMerge w:val="restart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ОД опытных педагогов, анализ ОД.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A0D2E" w:rsidRPr="00D47D8E" w:rsidTr="00C85722">
        <w:tc>
          <w:tcPr>
            <w:tcW w:w="9345" w:type="dxa"/>
            <w:gridSpan w:val="2"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 молодого специалиста </w:t>
            </w: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учебный период</w:t>
            </w:r>
          </w:p>
        </w:tc>
        <w:tc>
          <w:tcPr>
            <w:tcW w:w="2546" w:type="dxa"/>
            <w:vMerge w:val="restart"/>
          </w:tcPr>
          <w:p w:rsidR="000A0D2E" w:rsidRPr="00D47D8E" w:rsidRDefault="000A0D2E" w:rsidP="00C8572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воспитатель</w:t>
            </w:r>
          </w:p>
        </w:tc>
      </w:tr>
      <w:tr w:rsidR="000A0D2E" w:rsidRPr="00D47D8E" w:rsidTr="00C85722">
        <w:tc>
          <w:tcPr>
            <w:tcW w:w="6799" w:type="dxa"/>
          </w:tcPr>
          <w:p w:rsidR="000A0D2E" w:rsidRPr="00D47D8E" w:rsidRDefault="000A0D2E" w:rsidP="00C8572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47D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Презентация: «Учиться, всегда пригодиться!» </w:t>
            </w:r>
          </w:p>
        </w:tc>
        <w:tc>
          <w:tcPr>
            <w:tcW w:w="2546" w:type="dxa"/>
            <w:vMerge/>
          </w:tcPr>
          <w:p w:rsidR="000A0D2E" w:rsidRPr="00D47D8E" w:rsidRDefault="000A0D2E" w:rsidP="00C85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A0D2E" w:rsidRPr="00D47D8E" w:rsidRDefault="000A0D2E" w:rsidP="000A0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A0D2E" w:rsidRPr="00D47D8E" w:rsidRDefault="000A0D2E" w:rsidP="000A0D2E">
      <w:pPr>
        <w:pStyle w:val="a3"/>
        <w:shd w:val="clear" w:color="auto" w:fill="FFFFFF"/>
        <w:spacing w:before="0" w:beforeAutospacing="0" w:after="0" w:afterAutospacing="0"/>
        <w:ind w:left="630"/>
        <w:rPr>
          <w:color w:val="111115"/>
        </w:rPr>
      </w:pPr>
    </w:p>
    <w:p w:rsidR="000A0D2E" w:rsidRDefault="000A0D2E" w:rsidP="000A0D2E"/>
    <w:p w:rsidR="000A0D2E" w:rsidRDefault="000A0D2E" w:rsidP="00FF5344">
      <w:pPr>
        <w:spacing w:after="0" w:line="240" w:lineRule="auto"/>
        <w:rPr>
          <w:sz w:val="24"/>
          <w:szCs w:val="24"/>
        </w:rPr>
      </w:pPr>
    </w:p>
    <w:p w:rsidR="000A0D2E" w:rsidRPr="00FF5344" w:rsidRDefault="000A0D2E" w:rsidP="00FF5344">
      <w:pPr>
        <w:spacing w:after="0" w:line="240" w:lineRule="auto"/>
        <w:rPr>
          <w:sz w:val="24"/>
          <w:szCs w:val="24"/>
        </w:rPr>
      </w:pPr>
    </w:p>
    <w:sectPr w:rsidR="000A0D2E" w:rsidRPr="00FF53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B4298"/>
    <w:multiLevelType w:val="hybridMultilevel"/>
    <w:tmpl w:val="2134477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1246FA1"/>
    <w:multiLevelType w:val="hybridMultilevel"/>
    <w:tmpl w:val="6A5A9164"/>
    <w:lvl w:ilvl="0" w:tplc="041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 w15:restartNumberingAfterBreak="0">
    <w:nsid w:val="64A97B35"/>
    <w:multiLevelType w:val="hybridMultilevel"/>
    <w:tmpl w:val="E4EE2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D3CA2"/>
    <w:multiLevelType w:val="hybridMultilevel"/>
    <w:tmpl w:val="BF163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DD"/>
    <w:rsid w:val="000A0D2E"/>
    <w:rsid w:val="0021473B"/>
    <w:rsid w:val="004D07DD"/>
    <w:rsid w:val="00C94825"/>
    <w:rsid w:val="00FF5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118EC"/>
  <w15:docId w15:val="{E4EB0876-D986-4B33-9F73-86C274044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82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8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A0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2051</Words>
  <Characters>11695</Characters>
  <Application>Microsoft Office Word</Application>
  <DocSecurity>0</DocSecurity>
  <Lines>97</Lines>
  <Paragraphs>27</Paragraphs>
  <ScaleCrop>false</ScaleCrop>
  <Company>*</Company>
  <LinksUpToDate>false</LinksUpToDate>
  <CharactersWithSpaces>13719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 3</dc:creator>
  <cp:keywords/>
  <dc:description/>
  <cp:lastModifiedBy>User</cp:lastModifiedBy>
  <cp:revision>5</cp:revision>
  <dcterms:created xsi:type="dcterms:W3CDTF">2025-02-28T04:52:00Z</dcterms:created>
  <dcterms:modified xsi:type="dcterms:W3CDTF">2025-02-28T09:37:00Z</dcterms:modified>
</cp:coreProperties>
</file>